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6B" w:rsidRDefault="00E2396B">
      <w:pPr>
        <w:rPr>
          <w:b/>
          <w:bCs/>
          <w:sz w:val="28"/>
          <w:szCs w:val="28"/>
          <w:u w:val="single"/>
        </w:rPr>
      </w:pPr>
    </w:p>
    <w:p w:rsidR="00344EAD" w:rsidRDefault="00B750B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Nota </w:t>
      </w:r>
      <w:r w:rsidR="004A7B9A">
        <w:rPr>
          <w:b/>
          <w:bCs/>
          <w:sz w:val="28"/>
          <w:szCs w:val="28"/>
          <w:u w:val="single"/>
        </w:rPr>
        <w:t xml:space="preserve">sobre las </w:t>
      </w:r>
      <w:r w:rsidR="00344EAD" w:rsidRPr="00344EAD">
        <w:rPr>
          <w:b/>
          <w:bCs/>
          <w:sz w:val="28"/>
          <w:szCs w:val="28"/>
          <w:u w:val="single"/>
        </w:rPr>
        <w:t>Condiciones para el acceso a las embarcaciones y para la navegación de recreo o deportiva</w:t>
      </w:r>
      <w:r w:rsidR="004A7B9A">
        <w:rPr>
          <w:b/>
          <w:bCs/>
          <w:sz w:val="28"/>
          <w:szCs w:val="28"/>
          <w:u w:val="single"/>
        </w:rPr>
        <w:t xml:space="preserve"> durante la FASEI del Plan de Transición hacia una Nueva Normalidad</w:t>
      </w:r>
      <w:r w:rsidR="00344EAD">
        <w:rPr>
          <w:b/>
          <w:bCs/>
          <w:sz w:val="28"/>
          <w:szCs w:val="28"/>
          <w:u w:val="single"/>
        </w:rPr>
        <w:t xml:space="preserve"> </w:t>
      </w:r>
    </w:p>
    <w:p w:rsidR="00B750B4" w:rsidRDefault="00B750B4">
      <w:pPr>
        <w:rPr>
          <w:b/>
          <w:bCs/>
          <w:sz w:val="24"/>
          <w:szCs w:val="24"/>
          <w:u w:val="single"/>
        </w:rPr>
      </w:pPr>
    </w:p>
    <w:p w:rsidR="00B750B4" w:rsidRPr="00B750B4" w:rsidRDefault="00B750B4">
      <w:pPr>
        <w:rPr>
          <w:b/>
          <w:bCs/>
          <w:sz w:val="24"/>
          <w:szCs w:val="24"/>
        </w:rPr>
      </w:pPr>
      <w:r w:rsidRPr="00B750B4">
        <w:rPr>
          <w:b/>
          <w:bCs/>
          <w:sz w:val="24"/>
          <w:szCs w:val="24"/>
          <w:u w:val="single"/>
        </w:rPr>
        <w:t>Inicio de Fase I</w:t>
      </w:r>
      <w:r w:rsidRPr="00B750B4">
        <w:rPr>
          <w:b/>
          <w:bCs/>
          <w:sz w:val="24"/>
          <w:szCs w:val="24"/>
        </w:rPr>
        <w:t>: 11 de mayo de 2020</w:t>
      </w:r>
    </w:p>
    <w:p w:rsidR="00B750B4" w:rsidRDefault="00B750B4"/>
    <w:p w:rsidR="00B750B4" w:rsidRPr="00933F42" w:rsidRDefault="00B750B4" w:rsidP="00B750B4">
      <w:pPr>
        <w:pStyle w:val="Prrafodelista"/>
        <w:numPr>
          <w:ilvl w:val="0"/>
          <w:numId w:val="3"/>
        </w:numPr>
        <w:jc w:val="both"/>
        <w:rPr>
          <w:rFonts w:cstheme="minorHAnsi"/>
          <w:b/>
          <w:bCs/>
          <w:u w:val="single"/>
        </w:rPr>
      </w:pPr>
      <w:r w:rsidRPr="00933F42">
        <w:rPr>
          <w:rFonts w:cstheme="minorHAnsi"/>
          <w:b/>
          <w:bCs/>
          <w:u w:val="single"/>
        </w:rPr>
        <w:t>CON RELACIÓN A LA MOVILIDAD Y LIBERTAD DE CIRCULACIÓN.</w:t>
      </w:r>
    </w:p>
    <w:p w:rsidR="00E2396B" w:rsidRPr="00BC2CEA" w:rsidRDefault="00B750B4" w:rsidP="004A7B9A">
      <w:pPr>
        <w:jc w:val="both"/>
        <w:rPr>
          <w:rFonts w:cstheme="minorHAnsi"/>
        </w:rPr>
      </w:pPr>
      <w:r w:rsidRPr="00BC2CEA">
        <w:rPr>
          <w:rFonts w:cstheme="minorHAnsi"/>
        </w:rPr>
        <w:t xml:space="preserve">De acuerdo al </w:t>
      </w:r>
      <w:hyperlink r:id="rId7" w:history="1">
        <w:r w:rsidRPr="00BC2CEA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DECRETO 8/2020, de 10 de mayo, del Lehendakari, por el que se establecen normas para la aplicación, en el ámbito de la Comunidad Autónoma de Euskadi, de las modificaciones, ampliaciones y restricciones acordadas con el Gobierno español, en relación con la flexibilización de las restricciones establecidas tras la declaración del estado de alarma, en aplicación de la fase 1 del Plan para la Transición hacia una Nueva Normalidad, con el fin de adaptarlas a la evolución de la emergencia sanitaria en Euskadi.</w:t>
        </w:r>
      </w:hyperlink>
      <w:r w:rsidRPr="00BC2CEA">
        <w:rPr>
          <w:rFonts w:cstheme="minorHAnsi"/>
        </w:rPr>
        <w:t xml:space="preserve"> (Art.2º puntos 2,3 y 4)</w:t>
      </w:r>
    </w:p>
    <w:p w:rsidR="00B750B4" w:rsidRDefault="00B750B4" w:rsidP="00B750B4">
      <w:pPr>
        <w:pStyle w:val="bopvdetall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2CEA">
        <w:rPr>
          <w:rFonts w:asciiTheme="minorHAnsi" w:hAnsiTheme="minorHAnsi" w:cstheme="minorHAnsi"/>
          <w:color w:val="000000"/>
          <w:sz w:val="22"/>
          <w:szCs w:val="22"/>
        </w:rPr>
        <w:t>Las personas podrán desplazarse dentro del término del municipio en el que tengan fijada su residencia, sin limitación de distancias.</w:t>
      </w:r>
    </w:p>
    <w:p w:rsidR="00BC2CEA" w:rsidRPr="00BC2CEA" w:rsidRDefault="00BC2CEA" w:rsidP="00BC2CEA">
      <w:pPr>
        <w:pStyle w:val="bopvdetalle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750B4" w:rsidRPr="00BC2CEA" w:rsidRDefault="00B750B4" w:rsidP="00B750B4">
      <w:pPr>
        <w:pStyle w:val="bopvdetall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2CEA">
        <w:rPr>
          <w:rFonts w:asciiTheme="minorHAnsi" w:hAnsiTheme="minorHAnsi" w:cstheme="minorHAnsi"/>
          <w:color w:val="000000"/>
          <w:sz w:val="22"/>
          <w:szCs w:val="22"/>
        </w:rPr>
        <w:t>Se permite la movilidad entre municipios colindantes de tránsito habitual para la realización de actividades socio económicas.</w:t>
      </w:r>
    </w:p>
    <w:p w:rsidR="00BC2CEA" w:rsidRPr="00BC2CEA" w:rsidRDefault="00BC2CEA" w:rsidP="00BC2CEA">
      <w:pPr>
        <w:pStyle w:val="bopvdetall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750B4" w:rsidRDefault="00B750B4" w:rsidP="00B750B4">
      <w:pPr>
        <w:pStyle w:val="bopvdetall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C2CEA">
        <w:rPr>
          <w:rFonts w:asciiTheme="minorHAnsi" w:hAnsiTheme="minorHAnsi" w:cstheme="minorHAnsi"/>
          <w:color w:val="000000"/>
          <w:sz w:val="22"/>
          <w:szCs w:val="22"/>
        </w:rPr>
        <w:t xml:space="preserve">En todo caso, se recomienda, por </w:t>
      </w:r>
      <w:r>
        <w:rPr>
          <w:rFonts w:ascii="Arial" w:hAnsi="Arial" w:cs="Arial"/>
          <w:color w:val="000000"/>
          <w:sz w:val="20"/>
          <w:szCs w:val="20"/>
        </w:rPr>
        <w:t>razones sanitarias, limitar al máximo la movilidad fuera del municipio de residencia.</w:t>
      </w:r>
    </w:p>
    <w:p w:rsidR="00B750B4" w:rsidRDefault="00B750B4" w:rsidP="00B750B4">
      <w:pPr>
        <w:pStyle w:val="bopvdetalle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B750B4" w:rsidRDefault="00B750B4" w:rsidP="00B750B4">
      <w:pPr>
        <w:pStyle w:val="bopvdetal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50B4" w:rsidRPr="00933F42" w:rsidRDefault="00B750B4" w:rsidP="00B750B4">
      <w:pPr>
        <w:pStyle w:val="bopvdetall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33F4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CON RELACIÓN A LAS ACTIVIDADES RELACIONADAS CON LA NAUTICA DE RECREO O DEPORTIVA </w:t>
      </w:r>
    </w:p>
    <w:p w:rsidR="00B750B4" w:rsidRPr="00B750B4" w:rsidRDefault="00B750B4" w:rsidP="00B750B4">
      <w:pPr>
        <w:pStyle w:val="Prrafodelista"/>
        <w:jc w:val="both"/>
      </w:pPr>
    </w:p>
    <w:p w:rsidR="00344EAD" w:rsidRDefault="00344EAD" w:rsidP="004A7B9A">
      <w:pPr>
        <w:jc w:val="both"/>
      </w:pPr>
      <w:r>
        <w:t>El artículo 7 de la Orden TMA/400/2020, de 9 de mayo (BOE 10 de mayo) ha establecido las condiciones para el ejercicio de la navegación de recreo o deportiva y otras actividades aeronáuticas de recreo, dependiendo de la Fase del Plan de Desescalada en que se encuentre cada territorio señalados en el Orden SND/399/2020, de 9 de mayo (BOE 9 de mayo).</w:t>
      </w:r>
    </w:p>
    <w:p w:rsidR="00344EAD" w:rsidRDefault="00344EAD" w:rsidP="004A7B9A">
      <w:pPr>
        <w:jc w:val="both"/>
      </w:pPr>
      <w:r>
        <w:t>De acuerdo a dicha Orden SND /399/2020 los tres Territorios Históricos de la Comunidad Autónoma de Euskadi; Bizkaia, Gipuzkoa y Álava/Araba se encuentra en la FASE I del Plan de Desescalada.</w:t>
      </w:r>
    </w:p>
    <w:p w:rsidR="00640DF2" w:rsidRDefault="00640DF2" w:rsidP="004A7B9A">
      <w:pPr>
        <w:jc w:val="both"/>
      </w:pPr>
    </w:p>
    <w:p w:rsidR="00CC7C46" w:rsidRDefault="00CC7C46" w:rsidP="004A7B9A">
      <w:pPr>
        <w:jc w:val="both"/>
      </w:pPr>
    </w:p>
    <w:p w:rsidR="00CC7C46" w:rsidRDefault="00CC7C46" w:rsidP="004A7B9A">
      <w:pPr>
        <w:jc w:val="both"/>
      </w:pPr>
    </w:p>
    <w:p w:rsidR="00CC7C46" w:rsidRDefault="00CC7C46" w:rsidP="004A7B9A">
      <w:pPr>
        <w:jc w:val="both"/>
      </w:pPr>
    </w:p>
    <w:p w:rsidR="00CC7C46" w:rsidRDefault="00CC7C46" w:rsidP="004A7B9A">
      <w:pPr>
        <w:jc w:val="both"/>
      </w:pPr>
    </w:p>
    <w:p w:rsidR="00344EAD" w:rsidRDefault="00344EAD" w:rsidP="00CC7C46">
      <w:pPr>
        <w:jc w:val="both"/>
      </w:pPr>
      <w:r>
        <w:lastRenderedPageBreak/>
        <w:t xml:space="preserve">A continuación, se hace un resumen de las actividades permitidas en esta </w:t>
      </w:r>
      <w:r w:rsidRPr="00B75541">
        <w:rPr>
          <w:b/>
          <w:bCs/>
        </w:rPr>
        <w:t>FASE I</w:t>
      </w:r>
      <w:r>
        <w:t xml:space="preserve"> dentro del ámbito de la náutica deportiva y de recreo</w:t>
      </w:r>
      <w:r w:rsidR="00640DF2">
        <w:t xml:space="preserve"> en la CAE, en base a los tres documentos </w:t>
      </w:r>
      <w:r w:rsidR="00CC7C46">
        <w:t>normativos citados.</w:t>
      </w:r>
    </w:p>
    <w:p w:rsidR="00BC2CEA" w:rsidRDefault="00BC2CEA"/>
    <w:tbl>
      <w:tblPr>
        <w:tblStyle w:val="Tablaconcuadrcula"/>
        <w:tblW w:w="0" w:type="auto"/>
        <w:tblLook w:val="04A0"/>
      </w:tblPr>
      <w:tblGrid>
        <w:gridCol w:w="2831"/>
        <w:gridCol w:w="2831"/>
        <w:gridCol w:w="2832"/>
      </w:tblGrid>
      <w:tr w:rsidR="00344EAD" w:rsidTr="00B77F97">
        <w:tc>
          <w:tcPr>
            <w:tcW w:w="2831" w:type="dxa"/>
            <w:shd w:val="clear" w:color="auto" w:fill="FFE599" w:themeFill="accent4" w:themeFillTint="66"/>
          </w:tcPr>
          <w:p w:rsidR="00344EAD" w:rsidRPr="00B77F97" w:rsidRDefault="00B75541" w:rsidP="00B75541">
            <w:pPr>
              <w:jc w:val="center"/>
              <w:rPr>
                <w:b/>
                <w:bCs/>
              </w:rPr>
            </w:pPr>
            <w:r w:rsidRPr="00B77F97">
              <w:rPr>
                <w:b/>
                <w:bCs/>
              </w:rPr>
              <w:t>Visita a embarcaciones</w:t>
            </w:r>
          </w:p>
        </w:tc>
        <w:tc>
          <w:tcPr>
            <w:tcW w:w="2831" w:type="dxa"/>
            <w:shd w:val="clear" w:color="auto" w:fill="FFE599" w:themeFill="accent4" w:themeFillTint="66"/>
          </w:tcPr>
          <w:p w:rsidR="00344EAD" w:rsidRPr="00B77F97" w:rsidRDefault="00B75541" w:rsidP="00B77F97">
            <w:pPr>
              <w:jc w:val="center"/>
              <w:rPr>
                <w:b/>
                <w:bCs/>
              </w:rPr>
            </w:pPr>
            <w:r w:rsidRPr="00B77F97">
              <w:rPr>
                <w:b/>
                <w:bCs/>
              </w:rPr>
              <w:t>Navegación</w:t>
            </w:r>
          </w:p>
        </w:tc>
        <w:tc>
          <w:tcPr>
            <w:tcW w:w="2832" w:type="dxa"/>
            <w:shd w:val="clear" w:color="auto" w:fill="FFE599" w:themeFill="accent4" w:themeFillTint="66"/>
          </w:tcPr>
          <w:p w:rsidR="00344EAD" w:rsidRPr="00B77F97" w:rsidRDefault="00B77F97">
            <w:pPr>
              <w:rPr>
                <w:b/>
                <w:bCs/>
              </w:rPr>
            </w:pPr>
            <w:r w:rsidRPr="00B77F97">
              <w:rPr>
                <w:b/>
                <w:bCs/>
              </w:rPr>
              <w:t>Alquiler de embarcaciones de recreo</w:t>
            </w:r>
          </w:p>
        </w:tc>
      </w:tr>
      <w:tr w:rsidR="00344EAD" w:rsidTr="00344EAD">
        <w:tc>
          <w:tcPr>
            <w:tcW w:w="2831" w:type="dxa"/>
          </w:tcPr>
          <w:p w:rsidR="00B92F99" w:rsidRDefault="00B92F99" w:rsidP="00B92F99">
            <w:pPr>
              <w:pStyle w:val="Prrafodelista"/>
              <w:jc w:val="both"/>
            </w:pPr>
          </w:p>
          <w:p w:rsidR="00BC2CEA" w:rsidRPr="00BC2CEA" w:rsidRDefault="00B75541" w:rsidP="00BF2FF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Las visitas para </w:t>
            </w:r>
            <w:r w:rsidRPr="00BC2CEA">
              <w:rPr>
                <w:b/>
                <w:bCs/>
              </w:rPr>
              <w:t>comprobaciones de seguridad y mantenimiento habituales</w:t>
            </w:r>
            <w:r w:rsidR="00BC2CEA">
              <w:rPr>
                <w:b/>
                <w:bCs/>
              </w:rPr>
              <w:t>.</w:t>
            </w:r>
          </w:p>
          <w:p w:rsidR="00BC2CEA" w:rsidRPr="00BC2CEA" w:rsidRDefault="00BC2CEA" w:rsidP="00BC2CEA">
            <w:pPr>
              <w:pStyle w:val="Prrafodelista"/>
              <w:jc w:val="both"/>
            </w:pPr>
          </w:p>
          <w:p w:rsidR="00B75541" w:rsidRDefault="00B75541" w:rsidP="00BC2CE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Sólo podrá acceder a la embarcación </w:t>
            </w:r>
            <w:r w:rsidRPr="00BC2CEA">
              <w:rPr>
                <w:b/>
                <w:bCs/>
              </w:rPr>
              <w:t>una única persona</w:t>
            </w:r>
            <w:r>
              <w:t xml:space="preserve"> que será el propietario o persona autorizada por este en documento firmado.</w:t>
            </w:r>
          </w:p>
          <w:p w:rsidR="00B92F99" w:rsidRDefault="00B92F99" w:rsidP="00B92F99">
            <w:pPr>
              <w:jc w:val="both"/>
            </w:pPr>
          </w:p>
          <w:p w:rsidR="00B75541" w:rsidRDefault="00B75541" w:rsidP="00B7554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El horario de la visita será el establecido en la franja horaria para la realización de actividad física o deporte</w:t>
            </w:r>
            <w:r w:rsidR="00B92F99">
              <w:t xml:space="preserve"> </w:t>
            </w:r>
            <w:r>
              <w:t>para personas entre 14 a 70 años y personas mayores de 70 años.</w:t>
            </w:r>
          </w:p>
          <w:p w:rsidR="004A7B9A" w:rsidRDefault="004A7B9A" w:rsidP="004A7B9A">
            <w:pPr>
              <w:pStyle w:val="Prrafodelista"/>
              <w:jc w:val="both"/>
            </w:pPr>
          </w:p>
          <w:p w:rsidR="00B75541" w:rsidRDefault="00B75541" w:rsidP="00B92F99">
            <w:pPr>
              <w:pStyle w:val="Prrafodelista"/>
              <w:jc w:val="both"/>
            </w:pPr>
          </w:p>
        </w:tc>
        <w:tc>
          <w:tcPr>
            <w:tcW w:w="2831" w:type="dxa"/>
          </w:tcPr>
          <w:p w:rsidR="00B92F99" w:rsidRDefault="00B92F99" w:rsidP="00B92F99">
            <w:pPr>
              <w:pStyle w:val="Prrafodelista"/>
            </w:pPr>
          </w:p>
          <w:p w:rsidR="004A7B9A" w:rsidRDefault="00B77F97" w:rsidP="002E220E">
            <w:pPr>
              <w:pStyle w:val="Prrafodelista"/>
              <w:numPr>
                <w:ilvl w:val="0"/>
                <w:numId w:val="1"/>
              </w:numPr>
            </w:pPr>
            <w:r>
              <w:t>Se permite la navegación</w:t>
            </w:r>
            <w:r w:rsidR="00BC2CEA">
              <w:t xml:space="preserve"> con todas las embarcaciones.</w:t>
            </w:r>
            <w:r>
              <w:t xml:space="preserve"> </w:t>
            </w:r>
          </w:p>
          <w:p w:rsidR="00BC2CEA" w:rsidRDefault="00BC2CEA" w:rsidP="00BC2CEA">
            <w:pPr>
              <w:pStyle w:val="Prrafodelista"/>
            </w:pPr>
          </w:p>
          <w:p w:rsidR="00B77F97" w:rsidRDefault="00B77F97" w:rsidP="00B77F97">
            <w:pPr>
              <w:pStyle w:val="Prrafodelista"/>
              <w:numPr>
                <w:ilvl w:val="0"/>
                <w:numId w:val="1"/>
              </w:numPr>
            </w:pPr>
            <w:r>
              <w:t>Solo pueden estar a bordo el 50% de las personas autorizadas en los certificados de la embarcación, salvo que todas las personas convivan en el mismo domicilio, que se podrá alcanzar el 100%.</w:t>
            </w:r>
          </w:p>
          <w:p w:rsidR="006329DD" w:rsidRDefault="006329DD" w:rsidP="006329DD">
            <w:pPr>
              <w:pStyle w:val="Prrafodelista"/>
            </w:pPr>
          </w:p>
          <w:p w:rsidR="006329DD" w:rsidRDefault="006329DD" w:rsidP="00B77F97">
            <w:pPr>
              <w:pStyle w:val="Prrafodelista"/>
              <w:numPr>
                <w:ilvl w:val="0"/>
                <w:numId w:val="1"/>
              </w:numPr>
            </w:pPr>
            <w:r>
              <w:t>Máximo 10 personas.</w:t>
            </w:r>
          </w:p>
          <w:p w:rsidR="004A7B9A" w:rsidRDefault="004A7B9A" w:rsidP="004A7B9A">
            <w:pPr>
              <w:pStyle w:val="Prrafodelista"/>
            </w:pPr>
          </w:p>
          <w:p w:rsidR="00B77F97" w:rsidRDefault="00B77F97" w:rsidP="00B77F97">
            <w:pPr>
              <w:pStyle w:val="Prrafodelista"/>
              <w:numPr>
                <w:ilvl w:val="0"/>
                <w:numId w:val="1"/>
              </w:numPr>
            </w:pPr>
            <w:r>
              <w:t xml:space="preserve">La navegación se </w:t>
            </w:r>
            <w:r w:rsidR="00640DF2">
              <w:t>realizará de acuerdo a las condiciones de movilidad y libre circulación establecidas.</w:t>
            </w:r>
            <w:r>
              <w:t xml:space="preserve"> </w:t>
            </w:r>
          </w:p>
          <w:p w:rsidR="004A7B9A" w:rsidRDefault="004A7B9A" w:rsidP="004A7B9A"/>
          <w:p w:rsidR="004A7B9A" w:rsidRDefault="00B77F97" w:rsidP="004A7B9A">
            <w:pPr>
              <w:pStyle w:val="Prrafodelista"/>
              <w:numPr>
                <w:ilvl w:val="0"/>
                <w:numId w:val="1"/>
              </w:numPr>
            </w:pPr>
            <w:r>
              <w:t>Las embarcaciones no podrán alejarse más de 12 millas desde el puerto donde comience la navegación.</w:t>
            </w:r>
          </w:p>
          <w:p w:rsidR="00B92F99" w:rsidRDefault="00B92F99" w:rsidP="00B92F99"/>
          <w:p w:rsidR="004A7B9A" w:rsidRDefault="004A7B9A" w:rsidP="004A7B9A">
            <w:pPr>
              <w:pStyle w:val="Prrafodelista"/>
              <w:numPr>
                <w:ilvl w:val="0"/>
                <w:numId w:val="1"/>
              </w:numPr>
            </w:pPr>
            <w:r w:rsidRPr="00B77F97">
              <w:rPr>
                <w:b/>
                <w:bCs/>
              </w:rPr>
              <w:t xml:space="preserve">La pesca deportiva </w:t>
            </w:r>
            <w:r>
              <w:rPr>
                <w:b/>
                <w:bCs/>
              </w:rPr>
              <w:t>NO</w:t>
            </w:r>
            <w:r w:rsidRPr="00B77F97">
              <w:rPr>
                <w:b/>
                <w:bCs/>
              </w:rPr>
              <w:t xml:space="preserve"> est</w:t>
            </w:r>
            <w:r>
              <w:rPr>
                <w:b/>
                <w:bCs/>
              </w:rPr>
              <w:t>á</w:t>
            </w:r>
            <w:r w:rsidRPr="00B77F97">
              <w:rPr>
                <w:b/>
                <w:bCs/>
              </w:rPr>
              <w:t xml:space="preserve"> permitida</w:t>
            </w:r>
            <w:r>
              <w:t>. (Art. Orden SND 299/2020.)</w:t>
            </w:r>
          </w:p>
        </w:tc>
        <w:tc>
          <w:tcPr>
            <w:tcW w:w="2832" w:type="dxa"/>
          </w:tcPr>
          <w:p w:rsidR="00B92F99" w:rsidRDefault="00B92F99" w:rsidP="00B92F99">
            <w:pPr>
              <w:pStyle w:val="Prrafodelista"/>
            </w:pPr>
          </w:p>
          <w:p w:rsidR="00BC2CEA" w:rsidRDefault="00B77F97" w:rsidP="001C1D70">
            <w:pPr>
              <w:pStyle w:val="Prrafodelista"/>
              <w:numPr>
                <w:ilvl w:val="0"/>
                <w:numId w:val="1"/>
              </w:numPr>
            </w:pPr>
            <w:r>
              <w:t>Podrán alquilarse embarcaciones de recreo</w:t>
            </w:r>
            <w:r w:rsidR="00BC2CEA">
              <w:t>.</w:t>
            </w:r>
          </w:p>
          <w:p w:rsidR="004A7B9A" w:rsidRDefault="00B77F97" w:rsidP="00BC2CEA">
            <w:pPr>
              <w:pStyle w:val="Prrafodelista"/>
            </w:pPr>
            <w:r>
              <w:t xml:space="preserve"> </w:t>
            </w:r>
          </w:p>
          <w:p w:rsidR="00B77F97" w:rsidRDefault="00B77F97" w:rsidP="00B77F97">
            <w:pPr>
              <w:pStyle w:val="Prrafodelista"/>
              <w:numPr>
                <w:ilvl w:val="0"/>
                <w:numId w:val="1"/>
              </w:numPr>
            </w:pPr>
            <w:r>
              <w:t xml:space="preserve">Sólo pueden ir a bordo el 50% de las personas autorizadas en los certificados de la embarcación, salvo que todas las personas convivan en el mismo domicilio, que se podrá alcanzar el 100%. </w:t>
            </w:r>
          </w:p>
          <w:p w:rsidR="006329DD" w:rsidRDefault="006329DD" w:rsidP="006329DD">
            <w:pPr>
              <w:pStyle w:val="Prrafodelista"/>
            </w:pPr>
          </w:p>
          <w:p w:rsidR="006329DD" w:rsidRDefault="006329DD" w:rsidP="00B77F97">
            <w:pPr>
              <w:pStyle w:val="Prrafodelista"/>
              <w:numPr>
                <w:ilvl w:val="0"/>
                <w:numId w:val="1"/>
              </w:numPr>
            </w:pPr>
            <w:r>
              <w:t>Máximo 10 personas.</w:t>
            </w:r>
          </w:p>
          <w:p w:rsidR="004A7B9A" w:rsidRDefault="004A7B9A" w:rsidP="004A7B9A">
            <w:pPr>
              <w:pStyle w:val="Prrafodelista"/>
            </w:pPr>
          </w:p>
          <w:p w:rsidR="00640DF2" w:rsidRDefault="00640DF2" w:rsidP="00640DF2">
            <w:pPr>
              <w:pStyle w:val="Prrafodelista"/>
              <w:numPr>
                <w:ilvl w:val="0"/>
                <w:numId w:val="1"/>
              </w:numPr>
              <w:spacing w:after="160" w:line="259" w:lineRule="auto"/>
            </w:pPr>
            <w:r>
              <w:t xml:space="preserve">La navegación se realizará de acuerdo a las condiciones de movilidad y libre circulación establecidas. </w:t>
            </w:r>
          </w:p>
          <w:p w:rsidR="004A7B9A" w:rsidRDefault="004A7B9A" w:rsidP="004A7B9A">
            <w:pPr>
              <w:pStyle w:val="Prrafodelista"/>
              <w:spacing w:after="160" w:line="259" w:lineRule="auto"/>
            </w:pPr>
          </w:p>
          <w:p w:rsidR="004A7B9A" w:rsidRDefault="00B77F97" w:rsidP="004A7B9A">
            <w:pPr>
              <w:pStyle w:val="Prrafodelista"/>
              <w:numPr>
                <w:ilvl w:val="0"/>
                <w:numId w:val="1"/>
              </w:numPr>
              <w:spacing w:after="160" w:line="259" w:lineRule="auto"/>
            </w:pPr>
            <w:r>
              <w:t xml:space="preserve"> Las embarcaciones no podrán alejarse más de 12 millas desde el puerto donde comience la navegación</w:t>
            </w:r>
          </w:p>
          <w:p w:rsidR="00B92F99" w:rsidRDefault="00B92F99" w:rsidP="00B92F99">
            <w:pPr>
              <w:pStyle w:val="Prrafodelista"/>
              <w:spacing w:after="160" w:line="259" w:lineRule="auto"/>
            </w:pPr>
          </w:p>
          <w:p w:rsidR="00B77F97" w:rsidRDefault="00B77F97" w:rsidP="00B77F97">
            <w:pPr>
              <w:pStyle w:val="Prrafodelista"/>
              <w:numPr>
                <w:ilvl w:val="0"/>
                <w:numId w:val="1"/>
              </w:numPr>
              <w:spacing w:after="160" w:line="259" w:lineRule="auto"/>
            </w:pPr>
            <w:r w:rsidRPr="00B77F97">
              <w:rPr>
                <w:b/>
                <w:bCs/>
              </w:rPr>
              <w:t xml:space="preserve">La pesca deportiva </w:t>
            </w:r>
            <w:r w:rsidR="004A7B9A">
              <w:rPr>
                <w:b/>
                <w:bCs/>
              </w:rPr>
              <w:t>NO</w:t>
            </w:r>
            <w:r w:rsidRPr="00B77F97">
              <w:rPr>
                <w:b/>
                <w:bCs/>
              </w:rPr>
              <w:t xml:space="preserve"> est</w:t>
            </w:r>
            <w:r w:rsidR="004A7B9A">
              <w:rPr>
                <w:b/>
                <w:bCs/>
              </w:rPr>
              <w:t>á</w:t>
            </w:r>
            <w:r w:rsidRPr="00B77F97">
              <w:rPr>
                <w:b/>
                <w:bCs/>
              </w:rPr>
              <w:t xml:space="preserve"> permitid</w:t>
            </w:r>
            <w:r>
              <w:rPr>
                <w:b/>
                <w:bCs/>
              </w:rPr>
              <w:t>a</w:t>
            </w:r>
            <w:r>
              <w:t>. (Art. Orden SND 299/2020.)</w:t>
            </w:r>
          </w:p>
        </w:tc>
      </w:tr>
    </w:tbl>
    <w:p w:rsidR="00CC7C46" w:rsidRDefault="00CC7C46" w:rsidP="004A7B9A">
      <w:pPr>
        <w:jc w:val="both"/>
      </w:pPr>
    </w:p>
    <w:p w:rsidR="00D311D0" w:rsidRDefault="005A110F" w:rsidP="004A7B9A">
      <w:pPr>
        <w:jc w:val="both"/>
        <w:rPr>
          <w:b/>
          <w:bCs/>
          <w:sz w:val="28"/>
          <w:szCs w:val="28"/>
          <w:u w:val="single"/>
        </w:rPr>
      </w:pPr>
      <w:r>
        <w:lastRenderedPageBreak/>
        <w:t>En todas las actividades, deberán respetarse las limitaciones de tipo personal previstas para esta fase</w:t>
      </w:r>
      <w:r w:rsidR="00D311D0">
        <w:t xml:space="preserve"> 1</w:t>
      </w:r>
      <w:r>
        <w:t xml:space="preserve"> y </w:t>
      </w:r>
      <w:r w:rsidRPr="005A110F">
        <w:rPr>
          <w:b/>
          <w:bCs/>
        </w:rPr>
        <w:t>adoptar medidas de desinfección y refuerzo de normas de salud e higiene en las embarcaciones y aeronaves</w:t>
      </w:r>
      <w:r w:rsidR="006329DD">
        <w:rPr>
          <w:b/>
          <w:bCs/>
        </w:rPr>
        <w:t>.</w:t>
      </w:r>
      <w:r w:rsidRPr="005A110F">
        <w:rPr>
          <w:b/>
          <w:bCs/>
          <w:sz w:val="28"/>
          <w:szCs w:val="28"/>
          <w:u w:val="single"/>
        </w:rPr>
        <w:t xml:space="preserve"> </w:t>
      </w:r>
    </w:p>
    <w:p w:rsidR="00640DF2" w:rsidRDefault="004A7B9A" w:rsidP="004A7B9A">
      <w:pPr>
        <w:jc w:val="both"/>
        <w:rPr>
          <w:b/>
          <w:bCs/>
          <w:u w:val="single"/>
        </w:rPr>
      </w:pPr>
      <w:r w:rsidRPr="00640DF2">
        <w:rPr>
          <w:b/>
          <w:bCs/>
        </w:rPr>
        <w:t xml:space="preserve">LAS CONDICIONES DE CIRCULACIÓN POR LAS INSTALACIONES DEL PUERTO Y ACCESO A LAS EMBARCACIONES SON LAS ESTABLECIDAS EN </w:t>
      </w:r>
      <w:r w:rsidR="006329DD">
        <w:rPr>
          <w:b/>
          <w:bCs/>
        </w:rPr>
        <w:t>NUESTRA</w:t>
      </w:r>
      <w:r w:rsidR="00640DF2" w:rsidRPr="00640DF2">
        <w:rPr>
          <w:b/>
          <w:bCs/>
        </w:rPr>
        <w:t xml:space="preserve"> </w:t>
      </w:r>
      <w:r w:rsidR="00640DF2">
        <w:rPr>
          <w:b/>
          <w:bCs/>
          <w:u w:val="single"/>
        </w:rPr>
        <w:t xml:space="preserve">“GUÍA </w:t>
      </w:r>
      <w:r w:rsidRPr="00E2396B">
        <w:rPr>
          <w:b/>
          <w:bCs/>
          <w:u w:val="single"/>
        </w:rPr>
        <w:t xml:space="preserve"> </w:t>
      </w:r>
      <w:r w:rsidR="006329DD">
        <w:rPr>
          <w:b/>
          <w:bCs/>
          <w:u w:val="single"/>
        </w:rPr>
        <w:t>DE BUENAS PRÁCTICAS PARA EL USO DE LAS</w:t>
      </w:r>
      <w:r w:rsidRPr="00E2396B">
        <w:rPr>
          <w:b/>
          <w:bCs/>
          <w:u w:val="single"/>
        </w:rPr>
        <w:t xml:space="preserve"> </w:t>
      </w:r>
      <w:r w:rsidR="006329DD">
        <w:rPr>
          <w:b/>
          <w:bCs/>
          <w:u w:val="single"/>
        </w:rPr>
        <w:t xml:space="preserve">INSTALACIONES NAUTICAS DE RECREO Y LA NAVEGACIÓN </w:t>
      </w:r>
      <w:r w:rsidRPr="00E2396B">
        <w:rPr>
          <w:b/>
          <w:bCs/>
          <w:u w:val="single"/>
        </w:rPr>
        <w:t xml:space="preserve">A EFECTOS DE PREVENIR </w:t>
      </w:r>
      <w:r w:rsidR="006329DD">
        <w:rPr>
          <w:b/>
          <w:bCs/>
          <w:u w:val="single"/>
        </w:rPr>
        <w:t>LA PROPAGACIÓN</w:t>
      </w:r>
      <w:r w:rsidRPr="00E2396B">
        <w:rPr>
          <w:b/>
          <w:bCs/>
          <w:u w:val="single"/>
        </w:rPr>
        <w:t xml:space="preserve"> </w:t>
      </w:r>
      <w:r w:rsidR="006329DD">
        <w:rPr>
          <w:b/>
          <w:bCs/>
          <w:u w:val="single"/>
        </w:rPr>
        <w:t>DEL</w:t>
      </w:r>
      <w:r w:rsidRPr="00E2396B">
        <w:rPr>
          <w:b/>
          <w:bCs/>
          <w:u w:val="single"/>
        </w:rPr>
        <w:t xml:space="preserve"> COVID-19</w:t>
      </w:r>
      <w:r w:rsidR="005A110F" w:rsidRPr="00E2396B">
        <w:rPr>
          <w:b/>
          <w:bCs/>
          <w:u w:val="single"/>
        </w:rPr>
        <w:t>”</w:t>
      </w:r>
      <w:r w:rsidRPr="00E2396B">
        <w:rPr>
          <w:b/>
          <w:bCs/>
          <w:u w:val="single"/>
        </w:rPr>
        <w:t>.</w:t>
      </w:r>
      <w:r w:rsidR="00B92F99" w:rsidRPr="00E2396B">
        <w:rPr>
          <w:b/>
          <w:bCs/>
          <w:u w:val="single"/>
        </w:rPr>
        <w:t xml:space="preserve"> </w:t>
      </w:r>
    </w:p>
    <w:p w:rsidR="004A7B9A" w:rsidRPr="00640DF2" w:rsidRDefault="00E2396B" w:rsidP="004A7B9A">
      <w:pPr>
        <w:jc w:val="both"/>
        <w:rPr>
          <w:b/>
          <w:bCs/>
          <w:u w:val="single"/>
        </w:rPr>
      </w:pPr>
      <w:r w:rsidRPr="00E2396B">
        <w:t xml:space="preserve">Por tanto; </w:t>
      </w:r>
      <w:r w:rsidR="00B92F99" w:rsidRPr="00E2396B">
        <w:rPr>
          <w:b/>
          <w:bCs/>
        </w:rPr>
        <w:t xml:space="preserve">se </w:t>
      </w:r>
      <w:r w:rsidR="00640DF2">
        <w:rPr>
          <w:b/>
          <w:bCs/>
        </w:rPr>
        <w:t>recomienda</w:t>
      </w:r>
      <w:r w:rsidR="00B92F99" w:rsidRPr="00E2396B">
        <w:rPr>
          <w:b/>
          <w:bCs/>
        </w:rPr>
        <w:t xml:space="preserve"> permanecer en la embarcación</w:t>
      </w:r>
      <w:r w:rsidR="00640DF2">
        <w:rPr>
          <w:b/>
          <w:bCs/>
        </w:rPr>
        <w:t xml:space="preserve"> para la realización de las labores de comprobación y mantenimiento habituales el tiempo imprescindible para ello, aproximadamente </w:t>
      </w:r>
      <w:r w:rsidR="00B92F99" w:rsidRPr="00E2396B">
        <w:rPr>
          <w:b/>
          <w:bCs/>
        </w:rPr>
        <w:t>una hora/día.</w:t>
      </w:r>
    </w:p>
    <w:p w:rsidR="00E2396B" w:rsidRDefault="00E2396B" w:rsidP="004A7B9A">
      <w:pPr>
        <w:jc w:val="both"/>
        <w:rPr>
          <w:b/>
          <w:bCs/>
        </w:rPr>
      </w:pPr>
    </w:p>
    <w:p w:rsidR="00E2396B" w:rsidRDefault="00E2396B" w:rsidP="00E2396B">
      <w:pPr>
        <w:jc w:val="right"/>
      </w:pPr>
    </w:p>
    <w:p w:rsidR="00E2396B" w:rsidRPr="00E2396B" w:rsidRDefault="00E2396B" w:rsidP="00E2396B">
      <w:pPr>
        <w:jc w:val="right"/>
      </w:pPr>
      <w:r w:rsidRPr="00E2396B">
        <w:t>En Vitoria-Gasteiz a 1</w:t>
      </w:r>
      <w:r w:rsidR="00CC7C46">
        <w:t>1</w:t>
      </w:r>
      <w:r w:rsidRPr="00E2396B">
        <w:t xml:space="preserve"> de mayo de 2020</w:t>
      </w:r>
    </w:p>
    <w:p w:rsidR="00E2396B" w:rsidRPr="00E2396B" w:rsidRDefault="00E2396B" w:rsidP="004A7B9A">
      <w:pPr>
        <w:jc w:val="both"/>
        <w:rPr>
          <w:b/>
          <w:bCs/>
          <w:u w:val="single"/>
        </w:rPr>
      </w:pPr>
    </w:p>
    <w:p w:rsidR="004A7B9A" w:rsidRDefault="004A7B9A" w:rsidP="004A7B9A">
      <w:pPr>
        <w:jc w:val="both"/>
        <w:rPr>
          <w:b/>
          <w:bCs/>
          <w:sz w:val="28"/>
          <w:szCs w:val="28"/>
          <w:u w:val="single"/>
        </w:rPr>
      </w:pPr>
    </w:p>
    <w:p w:rsidR="004A7B9A" w:rsidRPr="00344EAD" w:rsidRDefault="004A7B9A" w:rsidP="004A7B9A">
      <w:pPr>
        <w:jc w:val="both"/>
        <w:rPr>
          <w:b/>
          <w:bCs/>
          <w:sz w:val="28"/>
          <w:szCs w:val="28"/>
          <w:u w:val="single"/>
        </w:rPr>
      </w:pPr>
    </w:p>
    <w:sectPr w:rsidR="004A7B9A" w:rsidRPr="00344EAD" w:rsidSect="00656AC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9F" w:rsidRDefault="00D81A9F" w:rsidP="00E2396B">
      <w:pPr>
        <w:spacing w:after="0" w:line="240" w:lineRule="auto"/>
      </w:pPr>
      <w:r>
        <w:separator/>
      </w:r>
    </w:p>
  </w:endnote>
  <w:endnote w:type="continuationSeparator" w:id="0">
    <w:p w:rsidR="00D81A9F" w:rsidRDefault="00D81A9F" w:rsidP="00E2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5665902"/>
      <w:docPartObj>
        <w:docPartGallery w:val="Page Numbers (Bottom of Page)"/>
        <w:docPartUnique/>
      </w:docPartObj>
    </w:sdtPr>
    <w:sdtContent>
      <w:p w:rsidR="00E2396B" w:rsidRDefault="00656AC9">
        <w:pPr>
          <w:pStyle w:val="Piedepgina"/>
          <w:jc w:val="right"/>
        </w:pPr>
        <w:r>
          <w:fldChar w:fldCharType="begin"/>
        </w:r>
        <w:r w:rsidR="00E2396B">
          <w:instrText>PAGE   \* MERGEFORMAT</w:instrText>
        </w:r>
        <w:r>
          <w:fldChar w:fldCharType="separate"/>
        </w:r>
        <w:r w:rsidR="00E21AE0">
          <w:rPr>
            <w:noProof/>
          </w:rPr>
          <w:t>3</w:t>
        </w:r>
        <w:r>
          <w:fldChar w:fldCharType="end"/>
        </w:r>
      </w:p>
    </w:sdtContent>
  </w:sdt>
  <w:p w:rsidR="00E2396B" w:rsidRDefault="00E239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9F" w:rsidRDefault="00D81A9F" w:rsidP="00E2396B">
      <w:pPr>
        <w:spacing w:after="0" w:line="240" w:lineRule="auto"/>
      </w:pPr>
      <w:r>
        <w:separator/>
      </w:r>
    </w:p>
  </w:footnote>
  <w:footnote w:type="continuationSeparator" w:id="0">
    <w:p w:rsidR="00D81A9F" w:rsidRDefault="00D81A9F" w:rsidP="00E2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6B" w:rsidRDefault="00E2396B">
    <w:pPr>
      <w:pStyle w:val="Encabezado"/>
    </w:pPr>
    <w:r>
      <w:rPr>
        <w:noProof/>
        <w:lang w:eastAsia="es-ES"/>
      </w:rPr>
      <w:drawing>
        <wp:inline distT="0" distB="0" distL="0" distR="0">
          <wp:extent cx="1357844" cy="660400"/>
          <wp:effectExtent l="0" t="0" r="0" b="6350"/>
          <wp:docPr id="1" name="5B125415-6D1B-47D7-AF39-09BECE6F22C7" descr="cid:image006.jpg@01D1C7AC.0301D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B125415-6D1B-47D7-AF39-09BECE6F22C7" descr="cid:image006.jpg@01D1C7AC.0301D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12" cy="67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BDE"/>
    <w:multiLevelType w:val="hybridMultilevel"/>
    <w:tmpl w:val="F44EE4A0"/>
    <w:lvl w:ilvl="0" w:tplc="42982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24F7"/>
    <w:multiLevelType w:val="hybridMultilevel"/>
    <w:tmpl w:val="2216003A"/>
    <w:lvl w:ilvl="0" w:tplc="99F26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C13E4"/>
    <w:multiLevelType w:val="hybridMultilevel"/>
    <w:tmpl w:val="FB4EA2E2"/>
    <w:lvl w:ilvl="0" w:tplc="65746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04D15"/>
    <w:multiLevelType w:val="hybridMultilevel"/>
    <w:tmpl w:val="B6A21C34"/>
    <w:lvl w:ilvl="0" w:tplc="DED8B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EAD"/>
    <w:rsid w:val="00175EF1"/>
    <w:rsid w:val="002155F8"/>
    <w:rsid w:val="00344EAD"/>
    <w:rsid w:val="004A7B9A"/>
    <w:rsid w:val="00585BB6"/>
    <w:rsid w:val="005A110F"/>
    <w:rsid w:val="006329DD"/>
    <w:rsid w:val="00640DF2"/>
    <w:rsid w:val="00656AC9"/>
    <w:rsid w:val="00933F42"/>
    <w:rsid w:val="00A17228"/>
    <w:rsid w:val="00B750B4"/>
    <w:rsid w:val="00B75541"/>
    <w:rsid w:val="00B77F97"/>
    <w:rsid w:val="00B92F99"/>
    <w:rsid w:val="00BC2CEA"/>
    <w:rsid w:val="00CC7C46"/>
    <w:rsid w:val="00D311D0"/>
    <w:rsid w:val="00D81A9F"/>
    <w:rsid w:val="00E21AE0"/>
    <w:rsid w:val="00E2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55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3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96B"/>
  </w:style>
  <w:style w:type="paragraph" w:styleId="Piedepgina">
    <w:name w:val="footer"/>
    <w:basedOn w:val="Normal"/>
    <w:link w:val="PiedepginaCar"/>
    <w:uiPriority w:val="99"/>
    <w:unhideWhenUsed/>
    <w:rsid w:val="00E23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96B"/>
  </w:style>
  <w:style w:type="character" w:styleId="Hipervnculo">
    <w:name w:val="Hyperlink"/>
    <w:basedOn w:val="Fuentedeprrafopredeter"/>
    <w:uiPriority w:val="99"/>
    <w:semiHidden/>
    <w:unhideWhenUsed/>
    <w:rsid w:val="00B750B4"/>
    <w:rPr>
      <w:color w:val="0000FF"/>
      <w:u w:val="single"/>
    </w:rPr>
  </w:style>
  <w:style w:type="paragraph" w:customStyle="1" w:styleId="bopvdetalle">
    <w:name w:val="bopvdetalle"/>
    <w:basedOn w:val="Normal"/>
    <w:rsid w:val="00B7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uskadi.eus/y22-bopv/es/bopv2/datos/2020/05/2001950a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1C7AC.0301D8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edurne@ekpsa.eus</dc:creator>
  <cp:lastModifiedBy>ALETAS</cp:lastModifiedBy>
  <cp:revision>2</cp:revision>
  <cp:lastPrinted>2020-05-11T14:33:00Z</cp:lastPrinted>
  <dcterms:created xsi:type="dcterms:W3CDTF">2020-05-11T14:33:00Z</dcterms:created>
  <dcterms:modified xsi:type="dcterms:W3CDTF">2020-05-11T14:33:00Z</dcterms:modified>
</cp:coreProperties>
</file>